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8B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41910</wp:posOffset>
            </wp:positionH>
            <wp:positionV relativeFrom="page">
              <wp:posOffset>-4445</wp:posOffset>
            </wp:positionV>
            <wp:extent cx="7342505" cy="10469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C1668" w:rsidRDefault="009C1668" w:rsidP="009E098B">
      <w:pPr>
        <w:spacing w:after="0"/>
        <w:rPr>
          <w:rFonts w:ascii="Times New Roman" w:hAnsi="Times New Roman"/>
          <w:sz w:val="24"/>
          <w:szCs w:val="24"/>
        </w:rPr>
      </w:pPr>
    </w:p>
    <w:p w:rsidR="009E098B" w:rsidRPr="00FC3F2F" w:rsidRDefault="009E098B" w:rsidP="009C16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lastRenderedPageBreak/>
        <w:t>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</w:p>
    <w:p w:rsidR="009E098B" w:rsidRPr="00FC3F2F" w:rsidRDefault="009E098B" w:rsidP="009E09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 г. о защите несовершеннолетних и человеческого достоинства в Интернете, Решение Европейского парламента и Совета № 276/1999/ЕС о принятии долгосрочного плана действий Сообщества по содействию безопасному использованию Интернета посредством борьбы с незаконным и вредоносным содержимым в рамках глобальных сетей).</w:t>
      </w:r>
    </w:p>
    <w:p w:rsidR="009E098B" w:rsidRPr="00FC3F2F" w:rsidRDefault="009E098B" w:rsidP="009E09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 xml:space="preserve">Согласно российскому законодательству </w:t>
      </w:r>
      <w:r w:rsidRPr="00FC3F2F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информационная безопасность детей </w:t>
      </w:r>
      <w:r w:rsidRPr="00FC3F2F">
        <w:rPr>
          <w:rFonts w:ascii="Times New Roman" w:hAnsi="Times New Roman"/>
          <w:sz w:val="28"/>
          <w:szCs w:val="28"/>
        </w:rPr>
        <w:t>– это состояние защищенности детей, при котором</w:t>
      </w:r>
      <w:r w:rsidRPr="00FC3F2F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FC3F2F">
        <w:rPr>
          <w:rFonts w:ascii="Times New Roman" w:hAnsi="Times New Roman"/>
          <w:sz w:val="28"/>
          <w:szCs w:val="28"/>
        </w:rPr>
        <w:t>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Преодолеть нежелательное воздействие компьютера возможно только совместными усилиями учителей, родителей и самих школьников.</w:t>
      </w:r>
    </w:p>
    <w:p w:rsidR="009E098B" w:rsidRPr="007842B4" w:rsidRDefault="009E098B" w:rsidP="009E09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Для организации безопасного доступа к сети Интернет созданы следующие условия:</w:t>
      </w:r>
    </w:p>
    <w:p w:rsidR="009E098B" w:rsidRPr="007842B4" w:rsidRDefault="009E098B" w:rsidP="009E098B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Разработаны и утверждены:</w:t>
      </w:r>
    </w:p>
    <w:p w:rsidR="009E098B" w:rsidRPr="007842B4" w:rsidRDefault="009E098B" w:rsidP="009E098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 xml:space="preserve">РЕГЛАМЕНТ по работе учителей и школьников в сети Интернет </w:t>
      </w:r>
    </w:p>
    <w:p w:rsidR="009E098B" w:rsidRPr="007842B4" w:rsidRDefault="009E098B" w:rsidP="009E098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 xml:space="preserve">ПРАВИЛА использования сети Интернет </w:t>
      </w:r>
    </w:p>
    <w:p w:rsidR="009E098B" w:rsidRPr="007842B4" w:rsidRDefault="009E098B" w:rsidP="009E098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 xml:space="preserve">ИНСТРУКЦИЯ пользователя по безопасной работе в сети Интернет. </w:t>
      </w:r>
    </w:p>
    <w:p w:rsidR="009E098B" w:rsidRPr="007842B4" w:rsidRDefault="009C1668" w:rsidP="009E098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ИНСТРУКЦИЯ для</w:t>
      </w:r>
      <w:r w:rsidR="009E098B" w:rsidRPr="007842B4">
        <w:rPr>
          <w:rFonts w:ascii="Times New Roman" w:hAnsi="Times New Roman"/>
          <w:sz w:val="28"/>
          <w:szCs w:val="28"/>
        </w:rPr>
        <w:t xml:space="preserve"> сотрудников о порядке действий при осуществлении контроля за использованием учащимися общеобразовательного учреждения сети Интернет. </w:t>
      </w:r>
      <w:bookmarkStart w:id="1" w:name="_GoBack"/>
      <w:bookmarkEnd w:id="1"/>
    </w:p>
    <w:p w:rsidR="009E098B" w:rsidRPr="007842B4" w:rsidRDefault="009E098B" w:rsidP="009E098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КЛАССИФИКАТОР  информации,  доступ к которой учащихся  запрещен и разрешен</w:t>
      </w:r>
      <w:r>
        <w:rPr>
          <w:rFonts w:ascii="Times New Roman" w:hAnsi="Times New Roman"/>
          <w:sz w:val="28"/>
          <w:szCs w:val="28"/>
        </w:rPr>
        <w:t xml:space="preserve"> (входит в </w:t>
      </w:r>
      <w:r w:rsidRPr="007842B4">
        <w:rPr>
          <w:rFonts w:ascii="Times New Roman" w:hAnsi="Times New Roman"/>
          <w:sz w:val="28"/>
          <w:szCs w:val="28"/>
        </w:rPr>
        <w:t>ПРАВИЛА использования сети Интернет</w:t>
      </w:r>
      <w:r>
        <w:rPr>
          <w:rFonts w:ascii="Times New Roman" w:hAnsi="Times New Roman"/>
          <w:sz w:val="28"/>
          <w:szCs w:val="28"/>
        </w:rPr>
        <w:t>)</w:t>
      </w:r>
    </w:p>
    <w:p w:rsidR="009E098B" w:rsidRPr="007842B4" w:rsidRDefault="009E098B" w:rsidP="009E09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2. Контроль использования учащимися сети Интернет осуществляется с помощью программно-технических средств и визуального контроля.</w:t>
      </w:r>
    </w:p>
    <w:p w:rsidR="009E098B" w:rsidRPr="007842B4" w:rsidRDefault="009E098B" w:rsidP="009E09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b/>
          <w:bCs/>
          <w:sz w:val="28"/>
          <w:szCs w:val="28"/>
        </w:rPr>
        <w:t>Цели, задачи, основные мероприятия реализации  плана</w:t>
      </w:r>
    </w:p>
    <w:p w:rsidR="009E098B" w:rsidRPr="007842B4" w:rsidRDefault="009E098B" w:rsidP="009E09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b/>
          <w:bCs/>
          <w:sz w:val="28"/>
          <w:szCs w:val="28"/>
        </w:rPr>
        <w:t>Цель</w:t>
      </w:r>
      <w:r w:rsidRPr="007842B4">
        <w:rPr>
          <w:rFonts w:ascii="Times New Roman" w:hAnsi="Times New Roman"/>
          <w:sz w:val="28"/>
          <w:szCs w:val="28"/>
        </w:rPr>
        <w:t xml:space="preserve">: обеспечение информационной безопасности детей и подростков при обучении, организации </w:t>
      </w:r>
      <w:proofErr w:type="spellStart"/>
      <w:r w:rsidRPr="007842B4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842B4">
        <w:rPr>
          <w:rFonts w:ascii="Times New Roman" w:hAnsi="Times New Roman"/>
          <w:sz w:val="28"/>
          <w:szCs w:val="28"/>
        </w:rPr>
        <w:t xml:space="preserve"> деятельности и свободном использовании </w:t>
      </w:r>
      <w:r w:rsidRPr="007842B4">
        <w:rPr>
          <w:rFonts w:ascii="Times New Roman" w:hAnsi="Times New Roman"/>
          <w:sz w:val="28"/>
          <w:szCs w:val="28"/>
        </w:rPr>
        <w:lastRenderedPageBreak/>
        <w:t>современных информационно-коммуникационных технологий (в частности сети Интернет).</w:t>
      </w:r>
    </w:p>
    <w:p w:rsidR="009E098B" w:rsidRPr="007842B4" w:rsidRDefault="009E098B" w:rsidP="009E09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E098B" w:rsidRPr="007842B4" w:rsidRDefault="009E098B" w:rsidP="009E098B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 xml:space="preserve">формирование и расширение компетентностей работников образования в области </w:t>
      </w:r>
      <w:proofErr w:type="spellStart"/>
      <w:r w:rsidRPr="007842B4">
        <w:rPr>
          <w:rFonts w:ascii="Times New Roman" w:hAnsi="Times New Roman"/>
          <w:sz w:val="28"/>
          <w:szCs w:val="28"/>
        </w:rPr>
        <w:t>медиабезопасного</w:t>
      </w:r>
      <w:proofErr w:type="spellEnd"/>
      <w:r w:rsidRPr="007842B4">
        <w:rPr>
          <w:rFonts w:ascii="Times New Roman" w:hAnsi="Times New Roman"/>
          <w:sz w:val="28"/>
          <w:szCs w:val="28"/>
        </w:rPr>
        <w:t xml:space="preserve"> поведения детей и подростков;</w:t>
      </w:r>
    </w:p>
    <w:p w:rsidR="009E098B" w:rsidRPr="007842B4" w:rsidRDefault="009E098B" w:rsidP="009E098B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формирования информационной культуры как фактора обеспечения информационной безопасности;</w:t>
      </w:r>
    </w:p>
    <w:p w:rsidR="009E098B" w:rsidRPr="007842B4" w:rsidRDefault="009E098B" w:rsidP="009E098B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изучение нормативно-правовых документов по вопросам  защиты детей от информации, причиняющей вред их здоровью и развитию;</w:t>
      </w:r>
    </w:p>
    <w:p w:rsidR="009E098B" w:rsidRPr="007842B4" w:rsidRDefault="009E098B" w:rsidP="009E098B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формирование знаний в области безопасности детей использующих Интернет;</w:t>
      </w:r>
    </w:p>
    <w:p w:rsidR="009E098B" w:rsidRDefault="009E098B" w:rsidP="009E098B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B4">
        <w:rPr>
          <w:rFonts w:ascii="Times New Roman" w:hAnsi="Times New Roman"/>
          <w:sz w:val="28"/>
          <w:szCs w:val="28"/>
        </w:rPr>
        <w:t>организации просветительской работы с родителями и общественностью.</w:t>
      </w:r>
    </w:p>
    <w:p w:rsidR="009E098B" w:rsidRPr="007842B4" w:rsidRDefault="009E098B" w:rsidP="009E098B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409"/>
      </w:tblGrid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098B" w:rsidRPr="006D41A3" w:rsidTr="00602454">
        <w:tc>
          <w:tcPr>
            <w:tcW w:w="10172" w:type="dxa"/>
            <w:gridSpan w:val="5"/>
          </w:tcPr>
          <w:p w:rsidR="009E098B" w:rsidRPr="006D41A3" w:rsidRDefault="009E098B" w:rsidP="009E098B">
            <w:pPr>
              <w:pStyle w:val="a3"/>
              <w:numPr>
                <w:ilvl w:val="0"/>
                <w:numId w:val="1"/>
              </w:numPr>
              <w:spacing w:line="276" w:lineRule="auto"/>
              <w:ind w:left="0" w:right="17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t>Изучение нормативных документов, регламентирующих вопросы использования в образовательном процессе информационно-коммуникационной сети Интернет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семинаров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Организация деятельности ОУ в правовом поле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существующим законодательством локальных нормативных документов школы 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Обновление локальных нормативных актов, должностных инструкции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Обсуждение вопросов обеспечения информационной безопасности учащихся на заседаниях коллегиальных органов школы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Общее собрание работников – март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Координация деятельности сотрудников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Создание и реализация программ обучения навыкам безопасного поведения в Интернет-пространстве, профилактике Интернет-зависимости, рисков вовлечения в противоправную деятельность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По запросу участников образовательных отношений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Система работы школы по обеспечению информационной безопасности</w:t>
            </w:r>
          </w:p>
        </w:tc>
      </w:tr>
      <w:tr w:rsidR="009E098B" w:rsidRPr="006D41A3" w:rsidTr="00602454">
        <w:tc>
          <w:tcPr>
            <w:tcW w:w="10172" w:type="dxa"/>
            <w:gridSpan w:val="5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2.Организационно-распорядительная деятельность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Назначение ответственных лиц, обеспечивающих безопасность работы в сети Интернет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 xml:space="preserve">Обеспечение системы работы 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Установка, регистрация и обновление  технических и программно-аппаратных средств защиты на школьные компьютеры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Ограничение доступа к запрещенной информации, обеспечение адаптации к изменяющимся угрозам, условиям эксплуатации, требованиям законодательства РФ и предписаниям надзорных органов.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Ведение журнала регистрации учета работы учащихся и сотрудников в сети Интернет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кабинет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Упорядочение доступа в Интернет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 xml:space="preserve"> Правил пользования сетью Интернет 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Ознакомление  участников образовательных отношений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Осуществление внутреннего контроля безопасного доступа в Интернет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Контроль исполнения локальных нормативных актов школы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Мониторинг технических и программно-аппаратных средств защиты, а также официальной регистрации установленных на компьютерное оборудование средств контентной фильтрации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Ежегодно, 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Регулирование деятельности по использованию СКФ</w:t>
            </w:r>
          </w:p>
        </w:tc>
      </w:tr>
      <w:tr w:rsidR="009E098B" w:rsidRPr="006D41A3" w:rsidTr="00602454">
        <w:tc>
          <w:tcPr>
            <w:tcW w:w="10172" w:type="dxa"/>
            <w:gridSpan w:val="5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t>3.Организация образовательной деятельности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 xml:space="preserve">Использование учебников в соответствии со </w:t>
            </w:r>
            <w:r w:rsidRPr="006D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списком, утвержденных и (или) рекомендованных </w:t>
            </w:r>
            <w:proofErr w:type="spellStart"/>
            <w:r w:rsidRPr="006D41A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D41A3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 xml:space="preserve">Организация изучения учащимися правил личной безопасности при работе в сети Интернет и этике поведения в Интернете в рамках реализации общеобразовательных программ по информатике и информационно-коммуникационным технологиям на </w:t>
            </w:r>
            <w:r>
              <w:rPr>
                <w:rFonts w:ascii="Times New Roman" w:hAnsi="Times New Roman"/>
                <w:sz w:val="24"/>
                <w:szCs w:val="24"/>
              </w:rPr>
              <w:t>всех уровнях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 xml:space="preserve"> общего образования (1-11 классы), а также дополнительных общеобразовательных программ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ОУ, учителя-предметники, классные руководители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Обеспечение полноты реализации лицензионных программ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Создание и распространение информационных буклетов и памяток для участников образовательных отношений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ОУ, учителя-предметники, классные руководители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Создание рекламных продуктов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внеклассных мероприятий, тематических классных часов, работы школьных радио и печатных средств информации по вопросам формирования онлайн-репутации молодых пользователей информационных ресурсов, соблюдения авторских прав на материалы, размещенные в сети, обеспечения </w:t>
            </w:r>
            <w:proofErr w:type="spellStart"/>
            <w:r w:rsidRPr="006D41A3">
              <w:rPr>
                <w:rFonts w:ascii="Times New Roman" w:hAnsi="Times New Roman"/>
                <w:sz w:val="24"/>
                <w:szCs w:val="24"/>
              </w:rPr>
              <w:t>конфедециальности</w:t>
            </w:r>
            <w:proofErr w:type="spellEnd"/>
            <w:r w:rsidRPr="006D41A3">
              <w:rPr>
                <w:rFonts w:ascii="Times New Roman" w:hAnsi="Times New Roman"/>
                <w:sz w:val="24"/>
                <w:szCs w:val="24"/>
              </w:rPr>
              <w:t xml:space="preserve"> информации и </w:t>
            </w:r>
            <w:r w:rsidRPr="006D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общения в социальных сетях, защиты от вредоносных сайтов и вирусов в сети Интернет и др. 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ОУ, учителя-предметники, классные руководители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учащихся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Организация участия детей в творческих конкурсах соответствующей тематики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ОУ, учителя-предметники, классные руководители</w:t>
            </w:r>
          </w:p>
        </w:tc>
        <w:tc>
          <w:tcPr>
            <w:tcW w:w="2409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Повышение социальной активности учащихся</w:t>
            </w:r>
          </w:p>
        </w:tc>
      </w:tr>
      <w:tr w:rsidR="009E098B" w:rsidRPr="006D41A3" w:rsidTr="00602454">
        <w:tc>
          <w:tcPr>
            <w:tcW w:w="10172" w:type="dxa"/>
            <w:gridSpan w:val="5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A3">
              <w:rPr>
                <w:rFonts w:ascii="Times New Roman" w:hAnsi="Times New Roman"/>
                <w:b/>
                <w:sz w:val="24"/>
                <w:szCs w:val="24"/>
              </w:rPr>
              <w:t>4.Организация работы  с родителями</w:t>
            </w:r>
          </w:p>
        </w:tc>
      </w:tr>
      <w:tr w:rsidR="009E098B" w:rsidRPr="006D41A3" w:rsidTr="00602454"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Проведение тематических родительских собраний об обеспечении дома защиты детей от информации, причиняющей вред их здоровью и развитию.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ОУ, классные руководители</w:t>
            </w:r>
          </w:p>
        </w:tc>
        <w:tc>
          <w:tcPr>
            <w:tcW w:w="2409" w:type="dxa"/>
            <w:vMerge w:val="restart"/>
          </w:tcPr>
          <w:p w:rsidR="009E098B" w:rsidRPr="006D41A3" w:rsidRDefault="009E098B" w:rsidP="00602454">
            <w:pPr>
              <w:pStyle w:val="a3"/>
              <w:spacing w:line="276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Вовлечение родителей в деятельность школы по обеспечению информационной безопасности детей.</w:t>
            </w:r>
          </w:p>
        </w:tc>
      </w:tr>
      <w:tr w:rsidR="009E098B" w:rsidRPr="006D41A3" w:rsidTr="00602454">
        <w:trPr>
          <w:trHeight w:val="1441"/>
        </w:trPr>
        <w:tc>
          <w:tcPr>
            <w:tcW w:w="67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:rsidR="009E098B" w:rsidRPr="006D41A3" w:rsidRDefault="009E098B" w:rsidP="00602454">
            <w:pPr>
              <w:ind w:right="34"/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</w:pPr>
            <w:r w:rsidRPr="006D41A3">
              <w:rPr>
                <w:rFonts w:ascii="Times New Roman" w:hAnsi="Times New Roman"/>
                <w:bCs/>
                <w:sz w:val="24"/>
                <w:szCs w:val="24"/>
              </w:rPr>
              <w:t>Просвещение родителей (законных представителей) в вопросах информационной безопасности через</w:t>
            </w:r>
            <w:r w:rsidRPr="006D41A3">
              <w:rPr>
                <w:rFonts w:ascii="Times New Roman" w:hAnsi="Times New Roman"/>
                <w:sz w:val="24"/>
                <w:szCs w:val="24"/>
              </w:rPr>
              <w:t xml:space="preserve">  страницу школьного сайта.</w:t>
            </w:r>
          </w:p>
        </w:tc>
        <w:tc>
          <w:tcPr>
            <w:tcW w:w="2126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9E098B" w:rsidRPr="006D41A3" w:rsidRDefault="009E098B" w:rsidP="00602454">
            <w:pPr>
              <w:pStyle w:val="a3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41A3">
              <w:rPr>
                <w:rFonts w:ascii="Times New Roman" w:hAnsi="Times New Roman"/>
                <w:sz w:val="24"/>
                <w:szCs w:val="24"/>
              </w:rPr>
              <w:t>Администрация ОУ, классные руководители</w:t>
            </w:r>
          </w:p>
        </w:tc>
        <w:tc>
          <w:tcPr>
            <w:tcW w:w="2409" w:type="dxa"/>
            <w:vMerge/>
          </w:tcPr>
          <w:p w:rsidR="009E098B" w:rsidRPr="006D41A3" w:rsidRDefault="009E098B" w:rsidP="00602454">
            <w:pPr>
              <w:pStyle w:val="a3"/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98B" w:rsidRPr="00440DA7" w:rsidRDefault="009E098B" w:rsidP="009E098B">
      <w:pPr>
        <w:shd w:val="clear" w:color="auto" w:fill="FFFFFF"/>
        <w:spacing w:after="75" w:line="225" w:lineRule="atLeast"/>
        <w:ind w:right="282"/>
        <w:jc w:val="both"/>
        <w:rPr>
          <w:rFonts w:ascii="Times New Roman" w:hAnsi="Times New Roman"/>
          <w:sz w:val="28"/>
          <w:szCs w:val="28"/>
        </w:rPr>
      </w:pPr>
    </w:p>
    <w:p w:rsidR="009E098B" w:rsidRPr="00440DA7" w:rsidRDefault="009E098B" w:rsidP="009E098B">
      <w:pPr>
        <w:shd w:val="clear" w:color="auto" w:fill="FFFFFF"/>
        <w:spacing w:after="75" w:line="225" w:lineRule="atLeast"/>
        <w:ind w:right="282"/>
        <w:jc w:val="both"/>
        <w:rPr>
          <w:rFonts w:ascii="Times New Roman" w:hAnsi="Times New Roman"/>
          <w:sz w:val="28"/>
          <w:szCs w:val="28"/>
        </w:rPr>
      </w:pPr>
    </w:p>
    <w:p w:rsidR="0013759B" w:rsidRDefault="0013759B"/>
    <w:sectPr w:rsidR="0013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ED1"/>
    <w:multiLevelType w:val="hybridMultilevel"/>
    <w:tmpl w:val="BA503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C54D72"/>
    <w:multiLevelType w:val="hybridMultilevel"/>
    <w:tmpl w:val="B4EC2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C63574"/>
    <w:multiLevelType w:val="hybridMultilevel"/>
    <w:tmpl w:val="BB88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45DF8"/>
    <w:multiLevelType w:val="hybridMultilevel"/>
    <w:tmpl w:val="681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F"/>
    <w:rsid w:val="0013759B"/>
    <w:rsid w:val="009C1668"/>
    <w:rsid w:val="009E098B"/>
    <w:rsid w:val="00D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3EA7"/>
  <w15:docId w15:val="{D1632AE7-AABB-408F-B677-B13DDFF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9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Информатика1</cp:lastModifiedBy>
  <cp:revision>3</cp:revision>
  <dcterms:created xsi:type="dcterms:W3CDTF">2019-11-20T07:46:00Z</dcterms:created>
  <dcterms:modified xsi:type="dcterms:W3CDTF">2019-11-21T02:00:00Z</dcterms:modified>
</cp:coreProperties>
</file>