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Pr="000B217D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lang w:val="ru-RU" w:eastAsia="ru-RU" w:bidi="ar-SA"/>
        </w:rPr>
        <w:drawing>
          <wp:inline distT="0" distB="0" distL="0" distR="0" wp14:anchorId="6ECA9466" wp14:editId="6CAC0CE1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535FA6" w:rsidRPr="000B217D" w:rsidRDefault="00535FA6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Причины суицидов и их попыток</w:t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1F770F4C" wp14:editId="35929E51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насилие над ребёнком со стороны родных или чужих людей;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проблемы ребёнка в отношениях со сверстниками, друзьями, знакомыми;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54D05CBF" wp14:editId="5882E4A0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социальное неблагополучие семьи, недовольство условиями жизни, сопровождающееся внутренними комплексами;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уход из жизни родителей, близких людей или их длительное отсутствие; </w:t>
      </w:r>
    </w:p>
    <w:p w:rsidR="00A5219D" w:rsidRPr="000B217D" w:rsidRDefault="00A5219D" w:rsidP="00A5219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5977671B" wp14:editId="54BB4B9F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 xml:space="preserve">- участие в </w:t>
      </w:r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интернет </w:t>
      </w:r>
      <w:proofErr w:type="gramStart"/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>играх</w:t>
      </w:r>
      <w:proofErr w:type="gramEnd"/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 «Синий кит»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подобных;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злоупотребление спиртными напитками родителей;</w:t>
      </w:r>
    </w:p>
    <w:p w:rsidR="00535FA6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A5219D" w:rsidRPr="000B217D" w:rsidRDefault="00A5219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совершение правонарушений в отношении ребёнка (отобрали ценную вещь, вымогают денежные средства и т.д.);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03C841C" wp14:editId="0CA50E1A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психические расстройства.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0B217D" w:rsidRPr="000B217D" w:rsidRDefault="000B217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Опасный возраст – 12 - 17 лет.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Часть суицидов совершается в состоянии алкогольного или наркотического опьянения.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Какие семьи в</w:t>
      </w:r>
      <w:r w:rsidR="00535FA6"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зоне риска</w:t>
      </w: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?</w:t>
      </w: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все 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внешне благополучные;</w:t>
      </w:r>
    </w:p>
    <w:p w:rsidR="00535FA6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с отчимом; </w:t>
      </w:r>
    </w:p>
    <w:p w:rsidR="00A5219D" w:rsidRPr="000B217D" w:rsidRDefault="00A5219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разведенные;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находящиеся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в социально-опасном положении (злоупотребление родителями, иными родственниками алкоголем, наличие судимостей);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находящиеся в тяжёлой (трудной) жизненной ситуации;</w:t>
      </w:r>
      <w:proofErr w:type="gramEnd"/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малоимущие семьи;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многодетные семьи;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имеющие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историю суицида кого-либо из родных или близких.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Опасные сигналы.</w:t>
      </w:r>
    </w:p>
    <w:p w:rsidR="00535FA6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Что должно насторожить?</w:t>
      </w: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ребёнка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нежелание посещать школу или выходить из дома;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признаки нервно-психического расстройства по различным причинам;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ребёнок озвучивает желание совершить суицид, интересуется этой темой в сети Интернет,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признаки высокого уровня тревожности, лёгкой депрессии,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аутоагрессивного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состояния и т.д. по итогам школьного психологического и иного тестирования;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раны, порезы, иные телесные повреждения, причины которых ребёнок не поясняет или объясняет не правдоподобно;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«зависание» на д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>е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структивных сайтах в сети Интернет и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соцсетях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, мобильная и интернет зависимость.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331AAC73" wp14:editId="215689AD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Обстоятельства, с</w:t>
      </w:r>
      <w:r w:rsidR="00535FA6"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пособствующие</w:t>
      </w: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суицидам </w:t>
      </w:r>
    </w:p>
    <w:p w:rsidR="000B217D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смена ребёнком школы, класса, места жительства;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безконтрольное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посещение сети Интернет, отсутствие ограничения свободного доступа к информации, наносящей вред здоровью и развитию детей; 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пропуски школьных уроков;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депрессивное состояние;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неуспеваемость в школе;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девиантное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(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отклоняющееся от общепринятых, наиболее распространённых и устоявшихся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</w:rPr>
        <w:t> </w:t>
      </w:r>
      <w:hyperlink r:id="rId14" w:tooltip="Социальная норма" w:history="1">
        <w:r w:rsidRPr="000B217D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общественных норм</w:t>
        </w:r>
      </w:hyperlink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) поведение (поступки) ребёнка;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организованного досуга;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неблагополучная семья не состоит на учёте в органах опеки или орган опеки бездействует по проблемам семьи;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сложности с социальной адаптацией или эмоциональная неустойчивость ребёнка;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психолого-педагогической помощи (в школе или иной);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родителей представлений о правилах воспитания детей, педагогических подходах;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подростка социально-важных навыков: позитивного мышления, отношения к себе, родным,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0B217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0FEC79C8" wp14:editId="7E08AF84">
            <wp:extent cx="1831716" cy="863021"/>
            <wp:effectExtent l="0" t="0" r="0" b="0"/>
            <wp:docPr id="10" name="Рисунок 10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37" cy="8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D" w:rsidRPr="000B217D" w:rsidRDefault="000B217D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0B217D" w:rsidP="000B217D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 предотвратить суицид? Как помочь ребёнку?</w:t>
      </w:r>
    </w:p>
    <w:p w:rsidR="000B217D" w:rsidRPr="000B217D" w:rsidRDefault="000B217D" w:rsidP="000B217D">
      <w:pPr>
        <w:pStyle w:val="af1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устранение вышеперечисленных причин и обстоятельств;</w:t>
      </w:r>
    </w:p>
    <w:p w:rsidR="00A5219D" w:rsidRDefault="00A5219D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уделять достаточное внимание интересам и душевному состоянию ребенка;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гармонизация внутрисемейных отношений, коррекция детско-родительских отношений, повышения психологической и педагогической культуры семьи (устранить причину конфликта или недопонимания, примириться, проводить больше времени совместно (прогулки, игры, чтение, домашние задания и т.д.), больше общаться, заниматься совместно чем-то позитивным (спорт, творчество, посещение учреждений культуры, религиозных учреждений и т.д.);</w:t>
      </w:r>
      <w:proofErr w:type="gramEnd"/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привитие подростку социально-важных навыков: позитивного мышления, отношения к себе, родным и близким,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 xml:space="preserve">- консультации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школьными или иными психологами, а по необходимости с психиатрами и суицидологами;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доведение до ребёнка информации о том, что любая его проблема может быть решена или облегчена; 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доведение до ребёнка информации о номере телефона мобильной кризисной психологической службы с указанием возможности у ребёнка позвонить туда «в любое время, если на душе тяжело и кажется, что нет выхода».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CE16AD" w:rsidRPr="000B217D" w:rsidRDefault="00CE16AD" w:rsidP="000B217D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CE16AD" w:rsidRPr="000B217D" w:rsidRDefault="00CE16AD" w:rsidP="00CE16A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Телефон мобильной кризисной службы: </w:t>
      </w:r>
    </w:p>
    <w:p w:rsidR="00CE16A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8-800-100-22-83.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CE16A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 доверия службы экстренного психологического консультирования</w:t>
      </w:r>
      <w:r w:rsidR="000B217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(круглосуточно, бесплатно со всех телефонов по республике)</w:t>
      </w: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: </w:t>
      </w:r>
    </w:p>
    <w:p w:rsidR="00CE16A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8 800 100-35-50 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 центра социально-психологической поддержки семьи и молод</w:t>
      </w:r>
      <w:r w:rsidR="000B217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ё</w:t>
      </w: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жи при Министерстве по делам молодёжи и семейной политике Р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Я):</w:t>
      </w:r>
    </w:p>
    <w:p w:rsidR="00CE16A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(4112) 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32-03-37, </w:t>
      </w:r>
      <w:hyperlink r:id="rId16" w:history="1">
        <w:r w:rsidR="00CE16AD" w:rsidRPr="000B217D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42–50–25</w:t>
        </w:r>
      </w:hyperlink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Республиканский центр психолого-медико-социального сопровождения Министерства образования Р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Я): </w:t>
      </w:r>
    </w:p>
    <w:p w:rsidR="00CE16A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8 (4112)</w:t>
      </w:r>
      <w:r w:rsidR="007C11CE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42-28-92.</w:t>
      </w:r>
    </w:p>
    <w:p w:rsid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Прокуратура района: </w:t>
      </w:r>
    </w:p>
    <w:p w:rsidR="000B217D" w:rsidRDefault="007C11CE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>8(4112) 22-71-35</w:t>
      </w:r>
    </w:p>
    <w:p w:rsidR="007C11CE" w:rsidRPr="007C11CE" w:rsidRDefault="007C11CE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eastAsia="ru-RU"/>
        </w:rPr>
      </w:pPr>
      <w:r>
        <w:rPr>
          <w:rFonts w:asciiTheme="majorHAnsi" w:hAnsiTheme="majorHAnsi"/>
          <w:color w:val="7030A0"/>
          <w:sz w:val="20"/>
          <w:szCs w:val="20"/>
          <w:lang w:eastAsia="ru-RU"/>
        </w:rPr>
        <w:t>p</w:t>
      </w:r>
      <w:bookmarkStart w:id="0" w:name="_GoBack"/>
      <w:bookmarkEnd w:id="0"/>
      <w:r>
        <w:rPr>
          <w:rFonts w:asciiTheme="majorHAnsi" w:hAnsiTheme="majorHAnsi"/>
          <w:color w:val="7030A0"/>
          <w:sz w:val="20"/>
          <w:szCs w:val="20"/>
          <w:lang w:eastAsia="ru-RU"/>
        </w:rPr>
        <w:t>rok_yakutsk@sakha.ru</w:t>
      </w:r>
    </w:p>
    <w:p w:rsidR="00CE16AD" w:rsidRPr="00535FA6" w:rsidRDefault="00CE16AD" w:rsidP="00535FA6">
      <w:pPr>
        <w:pStyle w:val="af1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FA6" w:rsidRPr="00535FA6" w:rsidRDefault="00535FA6" w:rsidP="000B217D">
      <w:pPr>
        <w:pStyle w:val="af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82688" cy="756494"/>
            <wp:effectExtent l="0" t="0" r="0" b="0"/>
            <wp:docPr id="3" name="Рисунок 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535FA6" w:rsidRDefault="00535FA6" w:rsidP="00535FA6">
      <w:pPr>
        <w:rPr>
          <w:lang w:val="ru-RU"/>
        </w:rPr>
      </w:pP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535FA6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</w:t>
            </w:r>
            <w:r w:rsidR="00051041"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60FF1BA" wp14:editId="5CB95D69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7D" w:rsidRDefault="000B217D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</w:p>
          <w:p w:rsidR="00367783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 xml:space="preserve">Прокуратура </w:t>
            </w:r>
            <w:r w:rsidR="00CF4724"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Республики Саха (Якутия)</w:t>
            </w:r>
          </w:p>
          <w:p w:rsidR="007C11CE" w:rsidRPr="00E96405" w:rsidRDefault="007C11CE" w:rsidP="0036778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Прокуратура города Якутска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535FA6" w:rsidRPr="000B217D" w:rsidRDefault="00554099" w:rsidP="000B217D">
      <w:pPr>
        <w:jc w:val="both"/>
        <w:rPr>
          <w:rFonts w:asciiTheme="majorHAnsi" w:hAnsiTheme="majorHAnsi"/>
          <w:b/>
          <w:color w:val="7030A0"/>
          <w:lang w:val="ru-RU"/>
        </w:rPr>
      </w:pPr>
      <w:r>
        <w:rPr>
          <w:rFonts w:asciiTheme="majorHAnsi" w:hAnsiTheme="majorHAnsi"/>
          <w:b/>
          <w:color w:val="7030A0"/>
          <w:lang w:val="ru-RU"/>
        </w:rPr>
        <w:t xml:space="preserve">  </w:t>
      </w:r>
      <w:r w:rsidR="000B217D" w:rsidRPr="000B217D">
        <w:rPr>
          <w:rFonts w:asciiTheme="majorHAnsi" w:hAnsiTheme="majorHAnsi"/>
          <w:b/>
          <w:color w:val="7030A0"/>
          <w:lang w:val="ru-RU"/>
        </w:rPr>
        <w:t>ЖИЗНЬ НАШИХ ДЕТЕЙ - В НАШИХ РУКАХ!</w:t>
      </w: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535FA6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90545" cy="2779680"/>
            <wp:effectExtent l="0" t="0" r="0" b="0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0B217D" w:rsidRDefault="000B217D" w:rsidP="009B5758">
      <w:pPr>
        <w:ind w:left="-284"/>
        <w:jc w:val="center"/>
        <w:rPr>
          <w:b/>
          <w:color w:val="7030A0"/>
          <w:lang w:val="ru-RU"/>
        </w:rPr>
      </w:pPr>
    </w:p>
    <w:p w:rsidR="00477950" w:rsidRPr="00E96405" w:rsidRDefault="001D127F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г. </w:t>
      </w:r>
      <w:r w:rsidR="009B5758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Якутск, </w:t>
      </w:r>
      <w:r w:rsidR="00367783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201</w:t>
      </w: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8 год</w:t>
      </w:r>
    </w:p>
    <w:sectPr w:rsidR="00477950" w:rsidRPr="00E96405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AF" w:rsidRDefault="009B4FAF">
      <w:r>
        <w:separator/>
      </w:r>
    </w:p>
  </w:endnote>
  <w:endnote w:type="continuationSeparator" w:id="0">
    <w:p w:rsidR="009B4FAF" w:rsidRDefault="009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AF" w:rsidRDefault="009B4FAF">
      <w:r>
        <w:separator/>
      </w:r>
    </w:p>
  </w:footnote>
  <w:footnote w:type="continuationSeparator" w:id="0">
    <w:p w:rsidR="009B4FAF" w:rsidRDefault="009B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9575A"/>
    <w:rsid w:val="000A170E"/>
    <w:rsid w:val="000A5579"/>
    <w:rsid w:val="000A707D"/>
    <w:rsid w:val="000B214E"/>
    <w:rsid w:val="000B217D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B1369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5FA6"/>
    <w:rsid w:val="005361E2"/>
    <w:rsid w:val="005460C5"/>
    <w:rsid w:val="00546CAF"/>
    <w:rsid w:val="005520E8"/>
    <w:rsid w:val="0055368B"/>
    <w:rsid w:val="00554099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15F6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1C97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11CE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4FAF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5219D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6AD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96405"/>
    <w:rsid w:val="00EA7FF3"/>
    <w:rsid w:val="00EB0172"/>
    <w:rsid w:val="00EB4233"/>
    <w:rsid w:val="00EB6D2A"/>
    <w:rsid w:val="00EC1932"/>
    <w:rsid w:val="00EC2BB5"/>
    <w:rsid w:val="00EC374A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tel:+741124250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1%D0%BE%D1%86%D0%B8%D0%B0%D0%BB%D1%8C%D0%BD%D0%B0%D1%8F_%D0%BD%D0%BE%D1%80%D0%BC%D0%B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682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5732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Марина</cp:lastModifiedBy>
  <cp:revision>8</cp:revision>
  <cp:lastPrinted>2018-11-07T11:01:00Z</cp:lastPrinted>
  <dcterms:created xsi:type="dcterms:W3CDTF">2018-11-07T10:14:00Z</dcterms:created>
  <dcterms:modified xsi:type="dcterms:W3CDTF">2018-11-13T09:22:00Z</dcterms:modified>
</cp:coreProperties>
</file>