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2" w:rsidRDefault="003370C2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370C2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3370C2">
        <w:rPr>
          <w:rFonts w:ascii="Times New Roman" w:eastAsia="Times New Roman" w:hAnsi="Times New Roman" w:cs="Times New Roman"/>
          <w:sz w:val="20"/>
          <w:szCs w:val="20"/>
        </w:rPr>
        <w:t xml:space="preserve">тверждаю </w:t>
      </w:r>
    </w:p>
    <w:p w:rsidR="003370C2" w:rsidRPr="003370C2" w:rsidRDefault="003E6C2B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="003370C2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 кл.рук-й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370C2" w:rsidRPr="003370C2">
        <w:rPr>
          <w:rFonts w:ascii="Times New Roman" w:eastAsia="Times New Roman" w:hAnsi="Times New Roman" w:cs="Times New Roman"/>
          <w:sz w:val="20"/>
          <w:szCs w:val="20"/>
        </w:rPr>
        <w:t>Директор МОБУ СОШ № 25</w:t>
      </w:r>
    </w:p>
    <w:p w:rsidR="003370C2" w:rsidRPr="003370C2" w:rsidRDefault="003370C2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МОБУ СОШ № 25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370C2">
        <w:rPr>
          <w:rFonts w:ascii="Times New Roman" w:eastAsia="Times New Roman" w:hAnsi="Times New Roman" w:cs="Times New Roman"/>
          <w:sz w:val="20"/>
          <w:szCs w:val="20"/>
        </w:rPr>
        <w:t>Захаров И.Ю.</w:t>
      </w:r>
    </w:p>
    <w:p w:rsidR="003370C2" w:rsidRPr="003370C2" w:rsidRDefault="003370C2" w:rsidP="003370C2">
      <w:pPr>
        <w:pStyle w:val="a4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70C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370C2" w:rsidRPr="00CC4483" w:rsidRDefault="003370C2" w:rsidP="003370C2">
      <w:pPr>
        <w:pStyle w:val="a4"/>
        <w:rPr>
          <w:rFonts w:eastAsia="Times New Roman"/>
        </w:rPr>
      </w:pPr>
      <w:r w:rsidRPr="003370C2">
        <w:rPr>
          <w:rFonts w:ascii="Times New Roman" w:eastAsia="Times New Roman" w:hAnsi="Times New Roman" w:cs="Times New Roman"/>
          <w:sz w:val="20"/>
          <w:szCs w:val="20"/>
        </w:rPr>
        <w:t>«_____»__________2018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«_______»____________2018</w:t>
      </w:r>
    </w:p>
    <w:p w:rsidR="00CC4483" w:rsidRPr="00410EBB" w:rsidRDefault="00CC4483" w:rsidP="00CC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0EBB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 о классном часе.</w:t>
      </w:r>
    </w:p>
    <w:p w:rsidR="00CC4483" w:rsidRPr="00410EBB" w:rsidRDefault="00CC4483" w:rsidP="00337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70C2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положение</w:t>
      </w:r>
    </w:p>
    <w:p w:rsidR="001D0336" w:rsidRPr="00410EBB" w:rsidRDefault="003370C2" w:rsidP="003370C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1.1.Настоящее Положение разработано в соответствии</w:t>
      </w:r>
      <w:r w:rsidR="001D0336" w:rsidRPr="00410EBB">
        <w:rPr>
          <w:rFonts w:ascii="Times New Roman" w:hAnsi="Times New Roman"/>
          <w:sz w:val="24"/>
          <w:szCs w:val="24"/>
        </w:rPr>
        <w:t>: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</w:t>
      </w:r>
      <w:r w:rsidR="003370C2" w:rsidRPr="00410EBB">
        <w:rPr>
          <w:rFonts w:ascii="Times New Roman" w:hAnsi="Times New Roman"/>
          <w:sz w:val="24"/>
          <w:szCs w:val="24"/>
        </w:rPr>
        <w:t xml:space="preserve"> с Федеральным законом от 29.12.2012 № 273-ФЗ «Об образовании в Российской Федерации»</w:t>
      </w:r>
      <w:r w:rsidRPr="00410EBB">
        <w:rPr>
          <w:rFonts w:ascii="Times New Roman" w:hAnsi="Times New Roman"/>
          <w:sz w:val="24"/>
          <w:szCs w:val="24"/>
        </w:rPr>
        <w:t>;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Указа Президента РФ от 7 мая 2012 г. N 599 "О мерах по реализации государственной политики в области образования и науки</w:t>
      </w:r>
      <w:r w:rsidRPr="00410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";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B576BA"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Федеральным законом от 10.12.1995г. № 196-ФЗ «О безопасности дорожного движения»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Федеральным законом от 21.05.1999 № 120 – ФЗ РФ «Об основах системы профилактики безнадзорности и правонарушений несовершеннолетних»;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Федеральным законом от 29.12.2010 № 436 - ФЗ « О защите детей от информации, причиняющей вред их здоровью и развитию».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 с Распоряжением Главы РС (Я) № 597 РГ – от 08.07.2015 «О мерах по снижению масштабов злоупотребления алкогольной продукцией  и профилактике алкоголизма среди населения  Республики Саха (Якутия)»;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410EB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0EBB">
        <w:rPr>
          <w:rFonts w:ascii="Times New Roman" w:hAnsi="Times New Roman"/>
          <w:sz w:val="24"/>
          <w:szCs w:val="24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 Приказом Минобразования РФ от 09.07.1996г.</w:t>
      </w:r>
      <w:r w:rsidR="00605318" w:rsidRPr="00410EBB">
        <w:rPr>
          <w:rFonts w:ascii="Times New Roman" w:hAnsi="Times New Roman"/>
          <w:sz w:val="24"/>
          <w:szCs w:val="24"/>
        </w:rPr>
        <w:t>№ 354 «О повышении безопасности дорожного дв</w:t>
      </w:r>
      <w:r w:rsidR="00B57CF3" w:rsidRPr="00410EBB">
        <w:rPr>
          <w:rFonts w:ascii="Times New Roman" w:hAnsi="Times New Roman"/>
          <w:sz w:val="24"/>
          <w:szCs w:val="24"/>
        </w:rPr>
        <w:t>ижения детей и учащихся России»;</w:t>
      </w:r>
    </w:p>
    <w:p w:rsidR="00B57CF3" w:rsidRPr="00410EBB" w:rsidRDefault="00B57CF3" w:rsidP="00B57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Методические рекомендации по введению Уроков культуры здоровья по профилактике употребления </w:t>
      </w:r>
      <w:proofErr w:type="spellStart"/>
      <w:r w:rsidRPr="00410EB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10EBB">
        <w:rPr>
          <w:rFonts w:ascii="Times New Roman" w:hAnsi="Times New Roman"/>
          <w:sz w:val="24"/>
          <w:szCs w:val="24"/>
        </w:rPr>
        <w:t xml:space="preserve"> веществ в образовательных организациях Республики  Саха (Якутия)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0C2" w:rsidRPr="00410EBB" w:rsidRDefault="003370C2" w:rsidP="003370C2">
      <w:pPr>
        <w:pStyle w:val="a4"/>
        <w:ind w:firstLine="567"/>
        <w:jc w:val="both"/>
        <w:rPr>
          <w:rFonts w:ascii="Times New Roman" w:hAnsi="Times New Roman"/>
          <w:color w:val="2E3D4C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1.2. Настоящее Положение размещается на сайте МОБУ СОШ №25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руководитель вносит в общее расписание занятий время проведения классных часов в своем классе.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проходит в каждом классе еженедельно.</w:t>
      </w:r>
    </w:p>
    <w:p w:rsidR="002661F2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1F2" w:rsidRPr="00410EBB">
        <w:rPr>
          <w:rFonts w:ascii="Times New Roman" w:eastAsia="Times New Roman" w:hAnsi="Times New Roman" w:cs="Times New Roman"/>
          <w:sz w:val="24"/>
          <w:szCs w:val="24"/>
        </w:rPr>
        <w:t>В МОБУ СОШ № 25 предусмотрено проведение следующих классных часов. 1 час – «Урок здоровья», 1 час – по профилактике дорожно-транспортных происшествий, 1 час -  «Час само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определения» , 1 час – вариативный</w:t>
      </w:r>
      <w:r w:rsidR="002661F2" w:rsidRPr="00410EBB">
        <w:rPr>
          <w:rFonts w:ascii="Times New Roman" w:eastAsia="Times New Roman" w:hAnsi="Times New Roman" w:cs="Times New Roman"/>
          <w:sz w:val="24"/>
          <w:szCs w:val="24"/>
        </w:rPr>
        <w:t>, на реализацию воспитательного плана классного руководителя (организационный).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Форму проведения классного часа выбирает классный коллектив под руководством классного руководителя.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CC4483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BB" w:rsidRP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10E" w:rsidRDefault="005A110E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Default="00CC4483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1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классного часа.</w:t>
      </w:r>
    </w:p>
    <w:p w:rsidR="00410EBB" w:rsidRPr="00410EBB" w:rsidRDefault="00410EBB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Формирование знаний по вопросам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2.2 Формирование гражданской позиции, нравственно-эстетических качеств личности.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2.5 Формирование эмоционально-чувствительной сферы и ценностных отношений личности ребенка.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2.6 Усвоение детьми знаний, умений и навыков познавательной и практико-созидательной деятельности.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2.8. Привитие навыков безопасного поведения в обществе, профилактика аутоагрессии.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2.9. Профессиональное самоопределение.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Default="00CC4483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классного часа.</w:t>
      </w:r>
    </w:p>
    <w:p w:rsidR="00410EBB" w:rsidRPr="00410EBB" w:rsidRDefault="00410EBB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Просветительская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– расширяет круг тех знаний учащихся, которые не нашли отражения в учебной программе;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CC4483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0F4EC1" w:rsidRPr="00C42BF5" w:rsidRDefault="000F4EC1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4483" w:rsidRDefault="00CC4483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22ED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классного часа.</w:t>
      </w:r>
    </w:p>
    <w:p w:rsidR="000F4EC1" w:rsidRPr="00C42BF5" w:rsidRDefault="000F4EC1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4.1.Содержание, цели, задачи классного часа зависят от возрастных особенностей и опыта учащихся.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4.2.Школьное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CC4483" w:rsidRPr="00410EBB" w:rsidRDefault="008D58F3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.Требования к содержанию классного часа: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должны быть построены так, чтобы в своем содержании они шли от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к сложному, от информации к оценкам, от оценок – к суждениям.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522ED7" w:rsidRPr="00410EBB" w:rsidRDefault="00CC4483" w:rsidP="008D58F3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Symbol" w:hAnsi="Times New Roman" w:cs="Times New Roman"/>
          <w:sz w:val="24"/>
          <w:szCs w:val="24"/>
        </w:rPr>
        <w:t></w:t>
      </w:r>
      <w:r w:rsidR="008D58F3" w:rsidRPr="00410EBB">
        <w:rPr>
          <w:rFonts w:ascii="Times New Roman" w:eastAsia="Symbol" w:hAnsi="Times New Roman" w:cs="Times New Roman"/>
          <w:sz w:val="24"/>
          <w:szCs w:val="24"/>
        </w:rPr>
        <w:tab/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классного часа необходимо обратить внимание на итоговую часть. </w:t>
      </w:r>
    </w:p>
    <w:p w:rsidR="00522ED7" w:rsidRPr="00410EBB" w:rsidRDefault="00522ED7" w:rsidP="00522ED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522ED7" w:rsidRPr="00410EBB" w:rsidRDefault="00522ED7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522ED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FBC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Организация,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проведение </w:t>
      </w:r>
      <w:r w:rsidR="00DE4FBC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оформление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классного часа.</w:t>
      </w:r>
    </w:p>
    <w:p w:rsidR="00522ED7" w:rsidRPr="00410EBB" w:rsidRDefault="00522ED7" w:rsidP="00B57CF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5.1 Классный час состоит из нескольких частей: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вступительная часть – постановка вопроса;</w:t>
      </w: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основная (содержательная) часть – материал для решения вопроса;</w:t>
      </w: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- заключительная часть – решение вопроса и определение его жизненного значения. 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Подготовка к классному часу классный руководитель должен выполнить следующее: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Тщательный отбор материала с учетом поставленных целей и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исходя из требований к содержанию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Составление плана подготовки проведения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своей роли и позиции в процессе подготовки и проведения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410EBB" w:rsidRPr="00410EBB" w:rsidRDefault="00410EBB" w:rsidP="00410EBB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D7" w:rsidRPr="00410EBB" w:rsidRDefault="00DE4FBC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B57CF3" w:rsidRPr="00410E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необходимо проводить не реже 1 раза в неделю.</w:t>
      </w:r>
    </w:p>
    <w:p w:rsidR="00DE4FBC" w:rsidRPr="00410EBB" w:rsidRDefault="00DE4FBC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5.3. Формальная регистрация проведенных классных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 xml:space="preserve"> часов должна производиться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CF3" w:rsidRPr="00410EBB">
        <w:rPr>
          <w:rFonts w:ascii="Times New Roman" w:eastAsia="Times New Roman" w:hAnsi="Times New Roman" w:cs="Times New Roman"/>
          <w:sz w:val="24"/>
          <w:szCs w:val="24"/>
        </w:rPr>
        <w:t>в специальном бумажном журнале регистрации классных часов.</w:t>
      </w:r>
    </w:p>
    <w:p w:rsidR="00B57CF3" w:rsidRPr="00410EBB" w:rsidRDefault="00B57CF3" w:rsidP="00B57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5.4.Классный руководитель заполн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в специальном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 журнал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классных часов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оглавление (наименование классного часа пишутся со строчной буквы в соответствии с их названиями в данном положении, указываются страницы)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оформляются списки обучающихся на всех страницах (фамилия, имя – полностью, в алфавитном порядке);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записываются даты проведения классных часов и их названия;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отмечаются отсутствующие на классном часе;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выделяются отдельно страницы классных часов по ПДД, «Уроков Здоровья», «Часа самоопределения», тематических классных часов.</w:t>
      </w:r>
    </w:p>
    <w:p w:rsidR="00B57CF3" w:rsidRPr="00410EBB" w:rsidRDefault="00B57CF3" w:rsidP="00B57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5.5. Классный руководитель несет ответственность за состояние журнала своего класса, следит за систематичностью и правильностью ведения журнала.</w:t>
      </w:r>
    </w:p>
    <w:p w:rsidR="00B57CF3" w:rsidRPr="00410EBB" w:rsidRDefault="00B57CF3" w:rsidP="00B57CF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BF5" w:rsidRDefault="00C42BF5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83" w:rsidRPr="00410EBB" w:rsidRDefault="00522ED7" w:rsidP="00522E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CC4483" w:rsidRPr="00410EBB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классных часов:</w:t>
      </w:r>
    </w:p>
    <w:p w:rsidR="00522ED7" w:rsidRPr="00410EBB" w:rsidRDefault="00522ED7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22ED7" w:rsidRPr="00410EBB" w:rsidRDefault="00522ED7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522ED7" w:rsidRPr="00410EBB" w:rsidSect="003370C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05318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lastRenderedPageBreak/>
        <w:t>дискуссионные формы: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- диспут,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дискуссия,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конференция,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круглый стол,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вечер вопросов и ответов,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встреча с приглашенными людьми,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лекторий,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аукцион;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формы состязательного характера: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конкурс,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викторина,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путешествие,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КВН,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эстафета полезных дел,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смотр,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парад,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презентация,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турнир,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олимпиада;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творческие формы: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фестиваль,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выставка,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устный журнал,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живая газета,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</w:r>
      <w:r w:rsidRPr="00410EBB">
        <w:rPr>
          <w:rFonts w:ascii="Times New Roman" w:eastAsia="Times New Roman" w:hAnsi="Times New Roman" w:cs="Times New Roman"/>
          <w:sz w:val="24"/>
          <w:szCs w:val="24"/>
        </w:rPr>
        <w:lastRenderedPageBreak/>
        <w:t>- творческий труд,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представление (проектов),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юморина,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спектакль,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концерт,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ярмарка;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игровые формы: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ролевые игры,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сюжетные игры,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интеллектуальные,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игры – катастрофы;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формы психологического просвещения: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тренинг,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исследование;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подвижные формы: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- веселые старты,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малая олимпиада,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школьная олимпиада,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день..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>атлетики, здоровья и т.д.);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формы работы вне школы: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экскурсия,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поход,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выход (концерт, цирковое, театральное представление).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2ED7" w:rsidRPr="00410EBB" w:rsidSect="00522ED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661F2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2661F2" w:rsidP="002661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C4483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классного часа.</w:t>
      </w:r>
    </w:p>
    <w:p w:rsidR="00CC4483" w:rsidRPr="00410EBB" w:rsidRDefault="00CC4483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.1 Качество классного часа оценивается по критериям внешней и внутренней эффективности.</w:t>
      </w:r>
    </w:p>
    <w:p w:rsidR="002661F2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.2 Инструментарием оценки внутренней эффективности классного часа являются отзывы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учеников, приглашенных гостей (если таковые были);</w:t>
      </w:r>
    </w:p>
    <w:p w:rsidR="00CC4483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.3 Внешнюю эффективность оценивает заместитель директора по воспитательной работе.</w:t>
      </w:r>
    </w:p>
    <w:p w:rsidR="00DE4FBC" w:rsidRPr="00410EBB" w:rsidRDefault="00DE4FBC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7.4. Внешняя оценка  формального оформления и проведения классных часов проводится заместителем директора по воспитательной работе через бумажный журнал регистрации классных часов не реже 1 раза в четверть.</w:t>
      </w:r>
    </w:p>
    <w:sectPr w:rsidR="00DE4FBC" w:rsidRPr="00410EBB" w:rsidSect="00522ED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55"/>
    <w:multiLevelType w:val="hybridMultilevel"/>
    <w:tmpl w:val="29EC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CC1"/>
    <w:multiLevelType w:val="hybridMultilevel"/>
    <w:tmpl w:val="9BFE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47EF"/>
    <w:multiLevelType w:val="hybridMultilevel"/>
    <w:tmpl w:val="DE4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E1B75"/>
    <w:multiLevelType w:val="hybridMultilevel"/>
    <w:tmpl w:val="019E5986"/>
    <w:lvl w:ilvl="0" w:tplc="4B3C9E3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83"/>
    <w:rsid w:val="000F4EC1"/>
    <w:rsid w:val="001349E3"/>
    <w:rsid w:val="001D0336"/>
    <w:rsid w:val="002661F2"/>
    <w:rsid w:val="003370C2"/>
    <w:rsid w:val="003E550B"/>
    <w:rsid w:val="003E6C2B"/>
    <w:rsid w:val="00410EBB"/>
    <w:rsid w:val="00522ED7"/>
    <w:rsid w:val="005A110E"/>
    <w:rsid w:val="00605318"/>
    <w:rsid w:val="00677EF8"/>
    <w:rsid w:val="006B062D"/>
    <w:rsid w:val="00782B65"/>
    <w:rsid w:val="008D58F3"/>
    <w:rsid w:val="00B576BA"/>
    <w:rsid w:val="00B57CF3"/>
    <w:rsid w:val="00BD2738"/>
    <w:rsid w:val="00C42BF5"/>
    <w:rsid w:val="00CC4483"/>
    <w:rsid w:val="00DE4FBC"/>
    <w:rsid w:val="00E6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C4483"/>
  </w:style>
  <w:style w:type="table" w:styleId="a3">
    <w:name w:val="Table Grid"/>
    <w:basedOn w:val="a1"/>
    <w:uiPriority w:val="59"/>
    <w:rsid w:val="0078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70C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D03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завуч2</cp:lastModifiedBy>
  <cp:revision>16</cp:revision>
  <cp:lastPrinted>2011-10-21T05:01:00Z</cp:lastPrinted>
  <dcterms:created xsi:type="dcterms:W3CDTF">2018-01-19T00:32:00Z</dcterms:created>
  <dcterms:modified xsi:type="dcterms:W3CDTF">2018-01-19T05:37:00Z</dcterms:modified>
</cp:coreProperties>
</file>